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1"/>
        <w:rPr>
          <w:rFonts w:ascii="Arial" w:eastAsia="Times New Roman" w:hAnsi="Arial" w:cs="Arial"/>
          <w:color w:val="000007"/>
          <w:spacing w:val="-15"/>
          <w:sz w:val="36"/>
          <w:szCs w:val="36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6"/>
          <w:szCs w:val="36"/>
          <w:bdr w:val="none" w:sz="0" w:space="0" w:color="auto" w:frame="1"/>
          <w:lang w:eastAsia="ru-RU"/>
        </w:rPr>
        <w:t>1. Что такое резюме и для чего оно нужно?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Если Вы еще не совсем хорошо понимаете, что такое резюме, предлагаю дать ему определение:</w:t>
      </w:r>
    </w:p>
    <w:p w:rsidR="00192C62" w:rsidRPr="00192C62" w:rsidRDefault="00192C62" w:rsidP="00192C62">
      <w:pPr>
        <w:shd w:val="clear" w:color="auto" w:fill="F3F3F3"/>
        <w:spacing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Резюме</w:t>
      </w: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— это </w:t>
      </w:r>
      <w:r w:rsidRPr="00192C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краткая</w:t>
      </w: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</w:t>
      </w:r>
      <w:proofErr w:type="spellStart"/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самопрезентация</w:t>
      </w:r>
      <w:proofErr w:type="spellEnd"/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 xml:space="preserve"> в письменной форме Ваших профессиональных навыков, достижений и личных качеств, которые Вы планируете успешно реализовать на будущем месте работы с целью получения компенсации за них (например, в виде денег или другого вида компенсации)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Итак, в чем же секрет написания хорошего резюме? Об этом читайте ниже.</w:t>
      </w:r>
    </w:p>
    <w:p w:rsid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1"/>
        <w:rPr>
          <w:rFonts w:ascii="Arial" w:eastAsia="Times New Roman" w:hAnsi="Arial" w:cs="Arial"/>
          <w:color w:val="000007"/>
          <w:spacing w:val="-15"/>
          <w:sz w:val="36"/>
          <w:szCs w:val="36"/>
          <w:bdr w:val="none" w:sz="0" w:space="0" w:color="auto" w:frame="1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6"/>
          <w:szCs w:val="36"/>
          <w:bdr w:val="none" w:sz="0" w:space="0" w:color="auto" w:frame="1"/>
          <w:lang w:eastAsia="ru-RU"/>
        </w:rPr>
        <w:t>2. Как правильно составить резюме — 10 простых шагов</w:t>
      </w: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1"/>
        <w:rPr>
          <w:rFonts w:ascii="Arial" w:eastAsia="Times New Roman" w:hAnsi="Arial" w:cs="Arial"/>
          <w:color w:val="000007"/>
          <w:spacing w:val="-15"/>
          <w:sz w:val="36"/>
          <w:szCs w:val="36"/>
          <w:lang w:eastAsia="ru-RU"/>
        </w:rPr>
      </w:pPr>
    </w:p>
    <w:p w:rsidR="00192C62" w:rsidRDefault="00192C62" w:rsidP="00192C62">
      <w:pPr>
        <w:shd w:val="clear" w:color="auto" w:fill="FFFFFF"/>
        <w:spacing w:after="0" w:line="300" w:lineRule="atLeast"/>
        <w:ind w:left="-851"/>
        <w:jc w:val="both"/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3 главных правила для успешного написания резюме:</w:t>
      </w:r>
    </w:p>
    <w:p w:rsidR="00192C62" w:rsidRPr="00192C62" w:rsidRDefault="00192C62" w:rsidP="00192C62">
      <w:pPr>
        <w:shd w:val="clear" w:color="auto" w:fill="FFFFFF"/>
        <w:spacing w:after="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192C62" w:rsidRPr="00192C62" w:rsidRDefault="00192C62" w:rsidP="00192C62">
      <w:pPr>
        <w:shd w:val="clear" w:color="auto" w:fill="FFFFFF"/>
        <w:spacing w:after="0" w:line="300" w:lineRule="atLeast"/>
        <w:ind w:left="-851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Правило №1.</w:t>
      </w: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br/>
      </w: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Пишите правду, но не всю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Делайте акцент на своих достоинствах и сильно не упоминайте о своих недостатках. О них у вас спросят на собеседовании, будьте к этому готовы.</w:t>
      </w:r>
    </w:p>
    <w:p w:rsidR="00192C62" w:rsidRPr="00192C62" w:rsidRDefault="00192C62" w:rsidP="00192C62">
      <w:pPr>
        <w:shd w:val="clear" w:color="auto" w:fill="FFFFFF"/>
        <w:spacing w:after="0" w:line="300" w:lineRule="atLeast"/>
        <w:ind w:left="-851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Правило №2.</w:t>
      </w: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br/>
      </w: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Придерживайтесь четкой структуры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Резюме пишется на 1-2 листах, не более. Поэтому постарайтесь кратко и емко изложить в нем всю необходимую информацию, даже если ее немало.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Позаботьтесь об аккуратном форматировании текста резюме, о его структурированной подаче. Так как никому не приятно читать абракадабру.</w:t>
      </w:r>
    </w:p>
    <w:p w:rsidR="00192C62" w:rsidRPr="00192C62" w:rsidRDefault="00192C62" w:rsidP="00192C62">
      <w:pPr>
        <w:shd w:val="clear" w:color="auto" w:fill="FFFFFF"/>
        <w:spacing w:after="0" w:line="300" w:lineRule="atLeast"/>
        <w:ind w:left="-851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Правило №3.</w:t>
      </w: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br/>
      </w: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Будьте оптимистичны и жизнерадостны</w:t>
      </w:r>
    </w:p>
    <w:p w:rsid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Положительно настроенные люди притягивают к себе успех. В вашем же случае — новую работу.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Итак, переходим теперь к структуре составления резюме.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1. Название резюме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Здесь Вы должны написать само слово «Резюме» и указать, на кого оно составлено.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Все это пишется в одну строку.</w:t>
      </w:r>
    </w:p>
    <w:p w:rsidR="00192C62" w:rsidRPr="00192C62" w:rsidRDefault="00192C62" w:rsidP="00192C62">
      <w:pPr>
        <w:shd w:val="clear" w:color="auto" w:fill="FFFFFF"/>
        <w:spacing w:after="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:</w:t>
      </w: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Резюме Иванова Ивана Ивановича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Тогда Ваш потенциальный работодатель сразу поймет, кому принадлежит резюме. К примеру, Вы до этого позвонили в интересную Вам компанию с целью узнать, открыта ли еще у них данная вакансия. Вам дали положительный ответ и предложили прислать резюме.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конце первого шага Ваше резюме будет выглядеть так: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hiterbober.ru/wp-content/webp-express/webp-images/uploads/2014/01/SHag-1-nazvanie-rezyume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421ED" id="Прямоугольник 10" o:spid="_x0000_s1026" alt="https://hiterbober.ru/wp-content/webp-express/webp-images/uploads/2014/01/SHag-1-nazvanie-rezyume.pn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2WJgMAAD0GAAAOAAAAZHJzL2Uyb0RvYy54bWysVN1u0zAUvkfiHSzfp0lK2jXRMjTaFZAG&#10;TBo8gJs4iUViG9ttuiEkJG6ReAQeghvEz54heyOOnbbrxg0CcmHZ5zjfOd85n8/hw3VToxVVmgme&#10;4nAQYER5JnLGyxS/ejn3JhhpQ3hOasFpii+oxg+P7t87bGVCh6ISdU4VAhCuk1amuDJGJr6vs4o2&#10;RA+EpBychVANMXBUpZ8r0gJ6U/vDIBj7rVC5VCKjWoN11jvxkcMvCpqZF0WhqUF1iiE341bl1oVd&#10;/aNDkpSKyIplmzTIX2TREMYh6A5qRgxBS8V+g2pYpoQWhRlkovFFUbCMOg7AJgzusDmviKSOCxRH&#10;y12Z9P+DzZ6vzhRiOfQOysNJAz3qPl+/v/7U/eiurj90X7qr7vv1x+5n97X7huylnOoMKmg7paFV&#10;FTNULcSCqoFa+q30MsEN5cZv6UJ6dC0VtKY/sIaUVPtLWQuSa8s48oPQP39CSi/0OLlcEc6op+jl&#10;xbKhA8nLgQWxTWohFuR6Ls+ULbOWpyJ7rREX04rwkh5rCa0GEsBha1JKtBWFQNYMEJDbHoY9aEBD&#10;i/aZyIE1WRrhWrguVGNjQHPQ2inlYqcUujYoA+ODIJoEUIsMXJu9jUCS7c9SafOYigbZTYoVZOfA&#10;yepUm/7q9oqNxcWc1TXYSVLzWwbA7C0QGn61PpuE09bbOIhPJieTyIuG4xMvCmYz73g+jbzxPDwY&#10;zR7MptNZ+M7GDaOkYnlOuQ2z1XkY/ZmONi+uV+hO6VrULLdwNiWtysW0VmhF4J3N3edKDp6ba/7t&#10;NFy9gMsdSuEwCh4NY28+nhx40TwaefFBMPGCMH4Uj4Mojmbz25ROGaf/Tgm1KY5Hw5Hr0l7Sd7gF&#10;7vudG0ka+w5QzZoUgzTgs5dIYhV4wnO3N4TV/X6vFDb9m1JAu7eNdnq1Eu3VvxD5BchVCZATKA9m&#10;LmwqoS4xamF+pVi/WRJFMaqfcpB8HEYRXDPuEI0OhnBQ+57FvofwDKBSbDDqt1PTD8mlVKysIFLo&#10;CsPFMTyTgjkJ2yfUZ7V5XDCjHJPNPLVDcP/sbt1M/aN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QVTZYmAwAAP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192C62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3D6D8699" wp14:editId="7F7FBE31">
            <wp:extent cx="5762625" cy="2276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2"/>
                    <a:stretch/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2. Цель резюме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Необходимо помнить, что у Вашего резюме обязательно должна быть цель. Правильно формулировать ее следующим образом (фразой):</w:t>
      </w:r>
    </w:p>
    <w:p w:rsidR="00192C62" w:rsidRPr="00192C62" w:rsidRDefault="00192C62" w:rsidP="00192C62">
      <w:pPr>
        <w:shd w:val="clear" w:color="auto" w:fill="F3F3F3"/>
        <w:spacing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Цель резюме</w:t>
      </w:r>
      <w:r w:rsidRPr="00192C62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 — соискание должности бухгалтера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Так как в этот момент </w:t>
      </w:r>
      <w:proofErr w:type="gramStart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Вы</w:t>
      </w:r>
      <w:proofErr w:type="gramEnd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так и называетесь — соискатель, то есть человек, ищущий работу, потенциально претендующий на нее.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конце второго шага Ваше резюме будет выглядеть так:</w:t>
      </w:r>
    </w:p>
    <w:p w:rsidR="00192C62" w:rsidRPr="00192C62" w:rsidRDefault="00AF24DB" w:rsidP="00AF24DB">
      <w:pPr>
        <w:shd w:val="clear" w:color="auto" w:fill="FFFFFF"/>
        <w:spacing w:before="210" w:after="210" w:line="300" w:lineRule="atLeast"/>
        <w:ind w:left="-851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AF24DB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6A1EF4CA" wp14:editId="1DD01993">
            <wp:extent cx="5829300" cy="2343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3. Соискатель и его данные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этом пункте Вы обязательно должны написать следующее:</w:t>
      </w:r>
    </w:p>
    <w:p w:rsidR="00192C62" w:rsidRPr="00192C62" w:rsidRDefault="00192C62" w:rsidP="00192C62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 рождения;</w:t>
      </w:r>
    </w:p>
    <w:p w:rsidR="00192C62" w:rsidRPr="00192C62" w:rsidRDefault="00192C62" w:rsidP="00192C62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адрес;</w:t>
      </w:r>
    </w:p>
    <w:p w:rsidR="00192C62" w:rsidRPr="00192C62" w:rsidRDefault="00192C62" w:rsidP="00192C62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контактный телефон;</w:t>
      </w:r>
    </w:p>
    <w:p w:rsidR="00192C62" w:rsidRPr="00192C62" w:rsidRDefault="00192C62" w:rsidP="00192C62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92C62" w:rsidRPr="00192C62" w:rsidRDefault="00192C62" w:rsidP="00192C62">
      <w:pPr>
        <w:numPr>
          <w:ilvl w:val="0"/>
          <w:numId w:val="1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 положение.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конце третьего шага Ваше резюме должно выглядеть следующим образом:</w:t>
      </w:r>
    </w:p>
    <w:p w:rsidR="00192C62" w:rsidRPr="00192C62" w:rsidRDefault="00AF24DB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AF24DB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12C85FF5" wp14:editId="6052B8B5">
            <wp:extent cx="5867400" cy="2362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4. Образование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Если у Вас несколько образований, то пишите их по порядку.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Например</w:t>
      </w:r>
      <w:proofErr w:type="gramEnd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:</w:t>
      </w:r>
    </w:p>
    <w:p w:rsidR="00192C62" w:rsidRPr="00192C62" w:rsidRDefault="00192C62" w:rsidP="00192C62">
      <w:pPr>
        <w:shd w:val="clear" w:color="auto" w:fill="F3F3F3"/>
        <w:spacing w:after="210"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 xml:space="preserve">Московский государственный университет, 2005—2010 </w:t>
      </w:r>
      <w:proofErr w:type="spellStart"/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г.г</w:t>
      </w:r>
      <w:proofErr w:type="spellEnd"/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.,</w:t>
      </w:r>
    </w:p>
    <w:p w:rsidR="00192C62" w:rsidRPr="00192C62" w:rsidRDefault="00192C62" w:rsidP="00192C62">
      <w:pPr>
        <w:shd w:val="clear" w:color="auto" w:fill="F3F3F3"/>
        <w:spacing w:after="0"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Специальность:</w:t>
      </w: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бухгалтер (бакалавр)</w:t>
      </w:r>
    </w:p>
    <w:p w:rsidR="00192C62" w:rsidRPr="00192C62" w:rsidRDefault="00192C62" w:rsidP="00192C62">
      <w:pPr>
        <w:shd w:val="clear" w:color="auto" w:fill="F3F3F3"/>
        <w:spacing w:before="210" w:after="210"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 xml:space="preserve">Московский государственный университет, 2007—2013 </w:t>
      </w:r>
      <w:proofErr w:type="spellStart"/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г.г</w:t>
      </w:r>
      <w:proofErr w:type="spellEnd"/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.,</w:t>
      </w:r>
    </w:p>
    <w:p w:rsidR="00192C62" w:rsidRPr="00192C62" w:rsidRDefault="00192C62" w:rsidP="00192C62">
      <w:pPr>
        <w:shd w:val="clear" w:color="auto" w:fill="F3F3F3"/>
        <w:spacing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Специальность:</w:t>
      </w: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переводчик в сфере профессиональной коммуникации (бакалавр)</w:t>
      </w:r>
    </w:p>
    <w:p w:rsid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 данном этапе Ваше резюме должно выглядеть следующим образом:</w:t>
      </w:r>
    </w:p>
    <w:p w:rsidR="00846500" w:rsidRDefault="004E23B0" w:rsidP="004E23B0">
      <w:pPr>
        <w:shd w:val="clear" w:color="auto" w:fill="FFFFFF"/>
        <w:spacing w:before="210" w:after="210" w:line="300" w:lineRule="atLeast"/>
        <w:ind w:left="-851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E23B0">
        <w:rPr>
          <w:rFonts w:ascii="Arial" w:eastAsia="Times New Roman" w:hAnsi="Arial" w:cs="Arial"/>
          <w:color w:val="2D2D2D"/>
          <w:sz w:val="24"/>
          <w:szCs w:val="24"/>
          <w:lang w:eastAsia="ru-RU"/>
        </w:rPr>
        <w:drawing>
          <wp:inline distT="0" distB="0" distL="0" distR="0" wp14:anchorId="7F83A8A1" wp14:editId="20FC4062">
            <wp:extent cx="4454769" cy="28575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2017" cy="28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00" w:rsidRPr="00192C62" w:rsidRDefault="00846500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5. Опыт работы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Обратите внимание на то, что графа «опыт работы» пишется в резюме начиная с самого последнего места Вашей работы, если оно не является единственным, и начинается с периода, проведенного на данной должности.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Например</w:t>
      </w:r>
      <w:proofErr w:type="gramEnd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:</w:t>
      </w:r>
    </w:p>
    <w:p w:rsidR="00192C62" w:rsidRPr="00192C62" w:rsidRDefault="00192C62" w:rsidP="00192C62">
      <w:pPr>
        <w:shd w:val="clear" w:color="auto" w:fill="F3F3F3"/>
        <w:spacing w:after="210"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Июнь 2010—март 2014, ООО «Каспийское море»,</w:t>
      </w:r>
    </w:p>
    <w:p w:rsidR="00192C62" w:rsidRPr="00192C62" w:rsidRDefault="00192C62" w:rsidP="00192C62">
      <w:pPr>
        <w:shd w:val="clear" w:color="auto" w:fill="F3F3F3"/>
        <w:spacing w:after="0"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Должность:</w:t>
      </w: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заместитель главного бухгалтера;</w:t>
      </w:r>
    </w:p>
    <w:p w:rsidR="00192C62" w:rsidRPr="00192C62" w:rsidRDefault="00192C62" w:rsidP="00192C62">
      <w:pPr>
        <w:shd w:val="clear" w:color="auto" w:fill="F3F3F3"/>
        <w:spacing w:before="210" w:after="210"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Октябрь 2007—декабрь 2009, ООО «Рассвет»,</w:t>
      </w:r>
    </w:p>
    <w:p w:rsidR="00192C62" w:rsidRPr="00192C62" w:rsidRDefault="00192C62" w:rsidP="00192C62">
      <w:pPr>
        <w:shd w:val="clear" w:color="auto" w:fill="F3F3F3"/>
        <w:spacing w:line="300" w:lineRule="atLeast"/>
        <w:ind w:left="-851"/>
        <w:jc w:val="both"/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i/>
          <w:iCs/>
          <w:color w:val="405778"/>
          <w:sz w:val="24"/>
          <w:szCs w:val="24"/>
          <w:bdr w:val="none" w:sz="0" w:space="0" w:color="auto" w:frame="1"/>
          <w:lang w:eastAsia="ru-RU"/>
        </w:rPr>
        <w:t>Должность:</w:t>
      </w:r>
      <w:r w:rsidRPr="00192C62">
        <w:rPr>
          <w:rFonts w:ascii="Arial" w:eastAsia="Times New Roman" w:hAnsi="Arial" w:cs="Arial"/>
          <w:i/>
          <w:iCs/>
          <w:color w:val="405778"/>
          <w:sz w:val="24"/>
          <w:szCs w:val="24"/>
          <w:lang w:eastAsia="ru-RU"/>
        </w:rPr>
        <w:t> бухгалтер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Вот мы и написали уже половину резюме, оно должно выглядеть так: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>
            <wp:extent cx="5705475" cy="5095875"/>
            <wp:effectExtent l="0" t="0" r="9525" b="9525"/>
            <wp:docPr id="4" name="Рисунок 4" descr="Шаг 5 - опыт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 5 - опыт рабо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7142" r="2097" b="1871"/>
                    <a:stretch/>
                  </pic:blipFill>
                  <pic:spPr bwMode="auto">
                    <a:xfrm>
                      <a:off x="0" y="0"/>
                      <a:ext cx="57054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3B0" w:rsidRDefault="004E23B0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</w:pPr>
    </w:p>
    <w:p w:rsidR="004E23B0" w:rsidRDefault="004E23B0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</w:pPr>
    </w:p>
    <w:p w:rsid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lastRenderedPageBreak/>
        <w:t>Шаг 6. Должностные обязанности</w:t>
      </w:r>
    </w:p>
    <w:p w:rsidR="004E23B0" w:rsidRPr="00192C62" w:rsidRDefault="004E23B0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Этот пункт в резюме не всегда обязателен, если вакансия, на которую Вы претендуете, является довольно распространенной, а Вы занимали аналогичную должность на предыдущем месте работы.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Иногда этот пункт можно включить в предыдущий, написав свои должностные обязанности сразу после должности.</w:t>
      </w: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7. Достижения на предыдущих местах работы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Пункт «Достижения» — один из самых главных в резюме! Он гораздо важнее, чем образование и даже опыт работы.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Ваш потенциальный работодатель хочет знать, за что именно он будет платить Вам заработную плату. Поэтому, очень важно упомянуть при написании резюме о всех значимых достижениях на предыдущих местах работы. При этом, обратите внимание, что правильно писать словами, которые являются так называемыми «маркерами» для сотрудников кадровых служб, рассматривающих Ваше резюме.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Например, правильно писать:</w:t>
      </w:r>
    </w:p>
    <w:p w:rsidR="00192C62" w:rsidRPr="00192C62" w:rsidRDefault="00192C62" w:rsidP="00192C62">
      <w:pPr>
        <w:numPr>
          <w:ilvl w:val="0"/>
          <w:numId w:val="2"/>
        </w:numPr>
        <w:shd w:val="clear" w:color="auto" w:fill="FFFFFF"/>
        <w:spacing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увеличил</w:t>
      </w: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объемы продаж на 30 процентов за 6 месяцев;</w:t>
      </w:r>
    </w:p>
    <w:p w:rsidR="00192C62" w:rsidRPr="00192C62" w:rsidRDefault="00192C62" w:rsidP="00192C62">
      <w:pPr>
        <w:numPr>
          <w:ilvl w:val="0"/>
          <w:numId w:val="2"/>
        </w:numPr>
        <w:shd w:val="clear" w:color="auto" w:fill="FFFFFF"/>
        <w:spacing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разработал</w:t>
      </w: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внедрил новую технологию в производство;</w:t>
      </w:r>
    </w:p>
    <w:p w:rsidR="00192C62" w:rsidRPr="00192C62" w:rsidRDefault="00192C62" w:rsidP="00192C62">
      <w:pPr>
        <w:numPr>
          <w:ilvl w:val="0"/>
          <w:numId w:val="2"/>
        </w:numPr>
        <w:shd w:val="clear" w:color="auto" w:fill="FFFFFF"/>
        <w:spacing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сократил</w:t>
      </w: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затраты на содержание оборудования на 40%.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Неправильно писать:</w:t>
      </w:r>
    </w:p>
    <w:p w:rsidR="00192C62" w:rsidRPr="00192C62" w:rsidRDefault="00192C62" w:rsidP="00192C62">
      <w:pPr>
        <w:numPr>
          <w:ilvl w:val="0"/>
          <w:numId w:val="3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работал над увеличением продаж;</w:t>
      </w:r>
    </w:p>
    <w:p w:rsidR="00192C62" w:rsidRPr="00192C62" w:rsidRDefault="00192C62" w:rsidP="00192C62">
      <w:pPr>
        <w:numPr>
          <w:ilvl w:val="0"/>
          <w:numId w:val="3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принимал участие в проекте создания новой технологии;</w:t>
      </w:r>
    </w:p>
    <w:p w:rsidR="00192C62" w:rsidRPr="00192C62" w:rsidRDefault="00192C62" w:rsidP="00192C62">
      <w:pPr>
        <w:numPr>
          <w:ilvl w:val="0"/>
          <w:numId w:val="3"/>
        </w:numPr>
        <w:shd w:val="clear" w:color="auto" w:fill="FFFFFF"/>
        <w:spacing w:before="90"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сокращал затраты на оборудование.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Как видите, важно также писать конкретные цифры, так как они очень наглядно отражают суть Ваших достижений.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Теперь Ваше резюме выглядит примерно так: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lastRenderedPageBreak/>
        <w:drawing>
          <wp:inline distT="0" distB="0" distL="0" distR="0">
            <wp:extent cx="5753100" cy="6734175"/>
            <wp:effectExtent l="0" t="0" r="0" b="9525"/>
            <wp:docPr id="3" name="Рисунок 3" descr="Шаг 7 - достижения на предыдущих местах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г 7 - достижения на предыдущих местах рабо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5401" r="1291" b="1449"/>
                    <a:stretch/>
                  </pic:blipFill>
                  <pic:spPr bwMode="auto">
                    <a:xfrm>
                      <a:off x="0" y="0"/>
                      <a:ext cx="57531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8. Дополнительная информация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Здесь нужно описать Ваши сильные стороны, профессиональные знания и навыки, которые непосредственно помогут лучше и качественнее выполнять поставленные перед Вами задачи на новом месте работы.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Обычно здесь пишут следующее:</w:t>
      </w:r>
    </w:p>
    <w:p w:rsidR="00192C62" w:rsidRPr="00192C62" w:rsidRDefault="00192C62" w:rsidP="00192C62">
      <w:pPr>
        <w:numPr>
          <w:ilvl w:val="0"/>
          <w:numId w:val="4"/>
        </w:numPr>
        <w:shd w:val="clear" w:color="auto" w:fill="FFFFFF"/>
        <w:spacing w:after="0" w:line="33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Владение компьютером и специальными программами. </w:t>
      </w: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Это актуально для офисных работников и сотрудников, чья непосредственная работа связана с ПК. Например, для дизайнеров, бухгалтеров, программистов, офис-менеджеров.</w:t>
      </w:r>
    </w:p>
    <w:p w:rsidR="00192C62" w:rsidRPr="00192C62" w:rsidRDefault="00192C62" w:rsidP="00192C62">
      <w:pPr>
        <w:numPr>
          <w:ilvl w:val="0"/>
          <w:numId w:val="4"/>
        </w:numPr>
        <w:shd w:val="clear" w:color="auto" w:fill="FFFFFF"/>
        <w:spacing w:after="0" w:line="33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lastRenderedPageBreak/>
        <w:t>Владение иностранными языками. </w:t>
      </w: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Если Ваша будущая работа предполагает чтение, перевод или общение на </w:t>
      </w:r>
      <w:proofErr w:type="gramStart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иностранном языке</w:t>
      </w:r>
      <w:proofErr w:type="gramEnd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Вы им владеете в определенной степени, обязательно напишите об этом. </w:t>
      </w:r>
      <w:proofErr w:type="gramStart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Например</w:t>
      </w:r>
      <w:proofErr w:type="gramEnd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: английский разговорный.</w:t>
      </w:r>
    </w:p>
    <w:p w:rsidR="00192C62" w:rsidRPr="00192C62" w:rsidRDefault="00192C62" w:rsidP="00192C62">
      <w:pPr>
        <w:numPr>
          <w:ilvl w:val="0"/>
          <w:numId w:val="4"/>
        </w:numPr>
        <w:shd w:val="clear" w:color="auto" w:fill="FFFFFF"/>
        <w:spacing w:after="0" w:line="33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Наличие автомобиля и навыков вождения. </w:t>
      </w: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Если же Ваша работа предполагает командировки и Вам часто придется водить автомобиль, например, работая торговым представителем, то стоит указать наличие своего автомобиля, а также категорию водительских прав и стаж.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Таким образом, в дополнительной информации наряду с владением компьютером и иностранным языком напишите: есть личный автомобиль, категория B, стаж 5 лет.</w:t>
      </w: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9. Личные качества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Здесь не нужно описывать слишком много качеств, особенно, если они не относятся к вашей будущей работе. Вы можете быть добрым и отзывчивым человеком, любящим детей и уважающим своих друзей, но потенциальному работодателю не интересно будет читать про Вашу «сердечность» и богатый внутренний мир.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Например, если Вы претендуете на должность бухгалтера, то хорошо здесь будет написать: собранность, внимательность, пунктуальность, эффективность, математический склад ума, умение анализировать.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Если же Вы претендуете на более творческую профессию, скажем дизайнера или </w:t>
      </w:r>
      <w:proofErr w:type="spellStart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креатора</w:t>
      </w:r>
      <w:proofErr w:type="spellEnd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, то здесь следует указать: развитое творческое воображение, чувство стиля, нестандартный взгляд на проблему, здоровый </w:t>
      </w:r>
      <w:proofErr w:type="spellStart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перфекционизм</w:t>
      </w:r>
      <w:proofErr w:type="spellEnd"/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192C62" w:rsidRPr="00192C62" w:rsidRDefault="00192C62" w:rsidP="004E23B0">
      <w:pPr>
        <w:shd w:val="clear" w:color="auto" w:fill="FFFFFF"/>
        <w:spacing w:before="210" w:after="210" w:line="300" w:lineRule="atLeast"/>
        <w:ind w:left="-851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>
            <wp:extent cx="5753100" cy="3771900"/>
            <wp:effectExtent l="0" t="0" r="0" b="0"/>
            <wp:docPr id="2" name="Рисунок 2" descr="Профессиональные навыки в резюме (приме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ессиональные навыки в резюме (пример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4404" r="1291" b="53061"/>
                    <a:stretch/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3B0" w:rsidRDefault="004E23B0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</w:pPr>
      <w:r w:rsidRPr="00192C62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lastRenderedPageBreak/>
        <w:drawing>
          <wp:inline distT="0" distB="0" distL="0" distR="0" wp14:anchorId="40354B1B" wp14:editId="578F33B5">
            <wp:extent cx="5753100" cy="4486275"/>
            <wp:effectExtent l="0" t="0" r="0" b="9525"/>
            <wp:docPr id="7" name="Рисунок 7" descr="Профессиональные навыки в резюме (приме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ессиональные навыки в резюме (пример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48013" r="1291" b="1397"/>
                    <a:stretch/>
                  </pic:blipFill>
                  <pic:spPr bwMode="auto">
                    <a:xfrm>
                      <a:off x="0" y="0"/>
                      <a:ext cx="5753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3B0" w:rsidRDefault="004E23B0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</w:pPr>
    </w:p>
    <w:p w:rsidR="00192C62" w:rsidRPr="00192C62" w:rsidRDefault="00192C62" w:rsidP="00192C62">
      <w:pPr>
        <w:shd w:val="clear" w:color="auto" w:fill="FFFFFF"/>
        <w:spacing w:after="0" w:line="390" w:lineRule="atLeast"/>
        <w:ind w:left="-851"/>
        <w:jc w:val="both"/>
        <w:outlineLvl w:val="2"/>
        <w:rPr>
          <w:rFonts w:ascii="Arial" w:eastAsia="Times New Roman" w:hAnsi="Arial" w:cs="Arial"/>
          <w:color w:val="000007"/>
          <w:spacing w:val="-15"/>
          <w:sz w:val="33"/>
          <w:szCs w:val="33"/>
          <w:lang w:eastAsia="ru-RU"/>
        </w:rPr>
      </w:pPr>
      <w:r w:rsidRPr="00192C62">
        <w:rPr>
          <w:rFonts w:ascii="Arial" w:eastAsia="Times New Roman" w:hAnsi="Arial" w:cs="Arial"/>
          <w:color w:val="000007"/>
          <w:spacing w:val="-15"/>
          <w:sz w:val="33"/>
          <w:szCs w:val="33"/>
          <w:bdr w:val="none" w:sz="0" w:space="0" w:color="auto" w:frame="1"/>
          <w:lang w:eastAsia="ru-RU"/>
        </w:rPr>
        <w:t>Шаг 10. Рекомендации с предыдущего места работы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Будет очень здорово, если в конце резюме Вы упомянете Ф.И.О. и должности своих прежних руководителей, а также укажите их контактные телефоны для того, чтобы Ваш потенциальный работодатель или его представитель смогли удостовериться в Вашем профессионализме, получив отзывы о Вас от Ваших прежних непосредственных руководителей.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Для этого рекомендую заранее связаться с ними и уведомить их о том, что им могут позвонить и попросить кратко охарактеризовать Вас как специалиста, да и просто человека.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Даже если Ваш потенциальный работодатель не будет звонить Вашим прежним руководителям, сам факт наличия контактов для рекомендаций существенно увеличит его доверие к Вам.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самом конце резюме необходимо указать в какой срок вы готовы приступить к работе, здесь же можно указать желаемый уровень оплаты труда.</w:t>
      </w:r>
    </w:p>
    <w:p w:rsidR="00192C62" w:rsidRPr="00192C62" w:rsidRDefault="00192C62" w:rsidP="00192C62">
      <w:pPr>
        <w:shd w:val="clear" w:color="auto" w:fill="FFFFFF"/>
        <w:spacing w:before="210" w:after="210" w:line="300" w:lineRule="atLeast"/>
        <w:ind w:left="-851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92C62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Финальный вид Вашего резюме:</w:t>
      </w:r>
    </w:p>
    <w:p w:rsidR="00192C62" w:rsidRPr="00192C62" w:rsidRDefault="00192C62" w:rsidP="004E23B0">
      <w:pPr>
        <w:shd w:val="clear" w:color="auto" w:fill="FFFFFF"/>
        <w:spacing w:before="210" w:after="210" w:line="300" w:lineRule="atLeast"/>
        <w:ind w:left="-851"/>
        <w:jc w:val="center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bookmarkStart w:id="0" w:name="_GoBack"/>
      <w:r w:rsidRPr="00192C62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lastRenderedPageBreak/>
        <w:drawing>
          <wp:inline distT="0" distB="0" distL="0" distR="0">
            <wp:extent cx="5191125" cy="10325100"/>
            <wp:effectExtent l="0" t="0" r="9525" b="0"/>
            <wp:docPr id="1" name="Рисунок 1" descr="Готовое резюме - образец за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товое резюме - образец заполн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" t="3855" r="1607" b="-7765"/>
                    <a:stretch/>
                  </pic:blipFill>
                  <pic:spPr bwMode="auto">
                    <a:xfrm>
                      <a:off x="0" y="0"/>
                      <a:ext cx="51911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C62" w:rsidRPr="00192C62" w:rsidSect="00192C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7E1"/>
    <w:multiLevelType w:val="multilevel"/>
    <w:tmpl w:val="6F78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D1E4D"/>
    <w:multiLevelType w:val="multilevel"/>
    <w:tmpl w:val="4AE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214DD"/>
    <w:multiLevelType w:val="multilevel"/>
    <w:tmpl w:val="4FF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437FF"/>
    <w:multiLevelType w:val="multilevel"/>
    <w:tmpl w:val="F57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B5"/>
    <w:rsid w:val="00192C62"/>
    <w:rsid w:val="001F35B2"/>
    <w:rsid w:val="004E23B0"/>
    <w:rsid w:val="00846500"/>
    <w:rsid w:val="00AF24DB"/>
    <w:rsid w:val="00B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A421"/>
  <w15:chartTrackingRefBased/>
  <w15:docId w15:val="{89C00BF7-0D62-4B33-968F-0DE0E13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2C62"/>
    <w:rPr>
      <w:b/>
      <w:bCs/>
    </w:rPr>
  </w:style>
  <w:style w:type="paragraph" w:customStyle="1" w:styleId="rbinder-62492">
    <w:name w:val="rbinder-62492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C62"/>
    <w:rPr>
      <w:color w:val="0000FF"/>
      <w:u w:val="single"/>
    </w:rPr>
  </w:style>
  <w:style w:type="paragraph" w:customStyle="1" w:styleId="rbinder-66906">
    <w:name w:val="rbinder-66906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grmchannel">
    <w:name w:val="tlgrm_channel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2299">
    <w:name w:val="rbinder-52299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3235">
    <w:name w:val="rbinder-53235"/>
    <w:basedOn w:val="a"/>
    <w:rsid w:val="0019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608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811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941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955282910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1030647379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2022-06-09T11:45:00Z</dcterms:created>
  <dcterms:modified xsi:type="dcterms:W3CDTF">2022-06-14T12:07:00Z</dcterms:modified>
</cp:coreProperties>
</file>